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834"/>
        <w:gridCol w:w="3740"/>
      </w:tblGrid>
      <w:tr w:rsidR="00F4738B" w:rsidRPr="0005551F" w:rsidTr="00F4738B">
        <w:tc>
          <w:tcPr>
            <w:tcW w:w="996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№ з/п</w:t>
            </w:r>
          </w:p>
        </w:tc>
        <w:tc>
          <w:tcPr>
            <w:tcW w:w="4834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Перелік видатків</w:t>
            </w:r>
          </w:p>
        </w:tc>
        <w:tc>
          <w:tcPr>
            <w:tcW w:w="3740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Орієнтовна вартість, грн.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1.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Стінка для метання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2.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Окоп для стрільби і метання гранат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3.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Лава з упором(прес)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4.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Мішень для метання м’ячів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5.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Бруси подвійні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6.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Турнік кутовий зі сходами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 w:rsidRPr="0005551F">
              <w:rPr>
                <w:sz w:val="26"/>
                <w:szCs w:val="26"/>
              </w:rPr>
              <w:t>7.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Упор для </w:t>
            </w:r>
            <w:proofErr w:type="spellStart"/>
            <w:r>
              <w:rPr>
                <w:sz w:val="26"/>
                <w:szCs w:val="26"/>
              </w:rPr>
              <w:t>віджимань</w:t>
            </w:r>
            <w:proofErr w:type="spellEnd"/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Pr="0005551F" w:rsidRDefault="00F4738B" w:rsidP="00F47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34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Лавка паркова (2шт.)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Default="00F4738B" w:rsidP="00F47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4" w:type="dxa"/>
          </w:tcPr>
          <w:p w:rsidR="00F4738B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Урна металева</w:t>
            </w:r>
          </w:p>
        </w:tc>
        <w:tc>
          <w:tcPr>
            <w:tcW w:w="3740" w:type="dxa"/>
          </w:tcPr>
          <w:p w:rsidR="00F4738B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1650</w:t>
            </w:r>
          </w:p>
        </w:tc>
      </w:tr>
      <w:tr w:rsidR="00F4738B" w:rsidRPr="0005551F" w:rsidTr="00F4738B">
        <w:tc>
          <w:tcPr>
            <w:tcW w:w="996" w:type="dxa"/>
            <w:vAlign w:val="center"/>
          </w:tcPr>
          <w:p w:rsidR="00F4738B" w:rsidRDefault="00F4738B" w:rsidP="00F47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34" w:type="dxa"/>
          </w:tcPr>
          <w:p w:rsidR="00F4738B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Камера спостереження</w:t>
            </w:r>
          </w:p>
        </w:tc>
        <w:tc>
          <w:tcPr>
            <w:tcW w:w="3740" w:type="dxa"/>
          </w:tcPr>
          <w:p w:rsidR="00F4738B" w:rsidRDefault="00F4738B" w:rsidP="00F47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</w:tr>
      <w:tr w:rsidR="00F4738B" w:rsidRPr="0005551F" w:rsidTr="00F4738B">
        <w:tc>
          <w:tcPr>
            <w:tcW w:w="5830" w:type="dxa"/>
            <w:gridSpan w:val="2"/>
          </w:tcPr>
          <w:p w:rsidR="00F4738B" w:rsidRPr="0005551F" w:rsidRDefault="00F4738B" w:rsidP="00F4738B">
            <w:pPr>
              <w:jc w:val="both"/>
              <w:rPr>
                <w:b/>
                <w:sz w:val="26"/>
                <w:szCs w:val="26"/>
              </w:rPr>
            </w:pPr>
            <w:r w:rsidRPr="0005551F">
              <w:rPr>
                <w:b/>
                <w:sz w:val="26"/>
                <w:szCs w:val="26"/>
              </w:rPr>
              <w:t>Разом:</w:t>
            </w:r>
          </w:p>
        </w:tc>
        <w:tc>
          <w:tcPr>
            <w:tcW w:w="3740" w:type="dxa"/>
          </w:tcPr>
          <w:p w:rsidR="00F4738B" w:rsidRPr="0005551F" w:rsidRDefault="00F4738B" w:rsidP="00F4738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41450</w:t>
            </w:r>
          </w:p>
        </w:tc>
      </w:tr>
    </w:tbl>
    <w:p w:rsidR="00F4738B" w:rsidRDefault="00F4738B">
      <w:r>
        <w:t xml:space="preserve">Орієнтовний кошторис на проект «Спортивний майданчик у </w:t>
      </w:r>
      <w:proofErr w:type="spellStart"/>
      <w:r>
        <w:t>Соснівці</w:t>
      </w:r>
      <w:proofErr w:type="spellEnd"/>
      <w:r>
        <w:t>»</w:t>
      </w:r>
    </w:p>
    <w:p w:rsidR="00163B36" w:rsidRDefault="00163B36"/>
    <w:p w:rsidR="00163B36" w:rsidRDefault="00163B36">
      <w:r>
        <w:rPr>
          <w:sz w:val="26"/>
          <w:szCs w:val="26"/>
          <w:u w:val="single"/>
        </w:rPr>
        <w:t>Облаштування та монтаж будуть профінансовані волонтерами міста</w:t>
      </w:r>
      <w:bookmarkStart w:id="0" w:name="_GoBack"/>
      <w:bookmarkEnd w:id="0"/>
    </w:p>
    <w:sectPr w:rsidR="00163B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8B"/>
    <w:rsid w:val="00163B36"/>
    <w:rsid w:val="00F4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2018-06-28T10:02:00Z</dcterms:created>
  <dcterms:modified xsi:type="dcterms:W3CDTF">2018-06-29T09:52:00Z</dcterms:modified>
</cp:coreProperties>
</file>